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26" w:rsidRPr="00B84BFA" w:rsidRDefault="00D33626" w:rsidP="00D33626">
      <w:pPr>
        <w:tabs>
          <w:tab w:val="center" w:pos="5233"/>
          <w:tab w:val="left" w:pos="8653"/>
          <w:tab w:val="left" w:pos="8691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>Прайс-лист по 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редствам защиты растений на 2021</w:t>
      </w: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B84BFA">
        <w:rPr>
          <w:rFonts w:ascii="Arial" w:eastAsia="Times New Roman" w:hAnsi="Arial" w:cs="Arial"/>
          <w:sz w:val="18"/>
          <w:szCs w:val="18"/>
          <w:lang w:eastAsia="ru-RU"/>
        </w:rPr>
        <w:t>цены</w:t>
      </w:r>
      <w:proofErr w:type="gramEnd"/>
      <w:r w:rsidRPr="00B84BFA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действительны до публикации новой версии)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25.02.2021 г.</w:t>
      </w:r>
    </w:p>
    <w:tbl>
      <w:tblPr>
        <w:tblStyle w:val="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D33626" w:rsidRPr="00D67631" w:rsidTr="002E5739">
        <w:trPr>
          <w:trHeight w:val="560"/>
        </w:trPr>
        <w:tc>
          <w:tcPr>
            <w:tcW w:w="41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роиз</w:t>
            </w:r>
            <w:proofErr w:type="spell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-води</w:t>
            </w:r>
            <w:proofErr w:type="gram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42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л,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кг</w:t>
            </w:r>
            <w:proofErr w:type="gramEnd"/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Культура, обрабатываемый объект</w:t>
            </w:r>
          </w:p>
        </w:tc>
        <w:tc>
          <w:tcPr>
            <w:tcW w:w="2974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Вредные объекты</w:t>
            </w:r>
          </w:p>
        </w:tc>
        <w:tc>
          <w:tcPr>
            <w:tcW w:w="113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Норма расхода л, кг</w:t>
            </w:r>
          </w:p>
        </w:tc>
        <w:tc>
          <w:tcPr>
            <w:tcW w:w="850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Цена (руб.)</w:t>
            </w:r>
          </w:p>
        </w:tc>
      </w:tr>
    </w:tbl>
    <w:p w:rsidR="00363244" w:rsidRDefault="00A248CB"/>
    <w:p w:rsidR="00F66EE3" w:rsidRDefault="00F66EE3"/>
    <w:tbl>
      <w:tblPr>
        <w:tblStyle w:val="1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A248CB" w:rsidRPr="00A248CB" w:rsidTr="002E5739">
        <w:trPr>
          <w:trHeight w:val="123"/>
        </w:trPr>
        <w:tc>
          <w:tcPr>
            <w:tcW w:w="11330" w:type="dxa"/>
            <w:gridSpan w:val="8"/>
            <w:shd w:val="clear" w:color="auto" w:fill="FFFFFF" w:themeFill="background1"/>
          </w:tcPr>
          <w:p w:rsidR="00A248CB" w:rsidRPr="00A248CB" w:rsidRDefault="00A248CB" w:rsidP="00A248C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0" w:name="_GoBack"/>
            <w:r w:rsidRPr="00A248C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АДЪЮВАНТЫ</w:t>
            </w:r>
            <w:bookmarkEnd w:id="0"/>
          </w:p>
        </w:tc>
      </w:tr>
      <w:tr w:rsidR="00A248CB" w:rsidRPr="00A248CB" w:rsidTr="002E5739">
        <w:trPr>
          <w:trHeight w:val="265"/>
        </w:trPr>
        <w:tc>
          <w:tcPr>
            <w:tcW w:w="416" w:type="dxa"/>
            <w:vAlign w:val="center"/>
          </w:tcPr>
          <w:p w:rsidR="00A248CB" w:rsidRPr="00A248CB" w:rsidRDefault="00A248CB" w:rsidP="00A248CB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248C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248CB" w:rsidRPr="00A248CB" w:rsidRDefault="00A248CB" w:rsidP="00A248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248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Вега, Ж (900 г/л </w:t>
            </w:r>
            <w:proofErr w:type="spellStart"/>
            <w:r w:rsidRPr="00A248CB">
              <w:rPr>
                <w:rFonts w:ascii="Arial" w:hAnsi="Arial" w:cs="Arial"/>
                <w:b/>
                <w:bCs/>
                <w:sz w:val="14"/>
                <w:szCs w:val="14"/>
              </w:rPr>
              <w:t>этоксилата</w:t>
            </w:r>
            <w:proofErr w:type="spellEnd"/>
            <w:r w:rsidRPr="00A248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248CB">
              <w:rPr>
                <w:rFonts w:ascii="Arial" w:hAnsi="Arial" w:cs="Arial"/>
                <w:b/>
                <w:bCs/>
                <w:sz w:val="14"/>
                <w:szCs w:val="14"/>
              </w:rPr>
              <w:t>изодецилового</w:t>
            </w:r>
            <w:proofErr w:type="spellEnd"/>
            <w:r w:rsidRPr="00A248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спирта) </w:t>
            </w:r>
          </w:p>
        </w:tc>
        <w:tc>
          <w:tcPr>
            <w:tcW w:w="989" w:type="dxa"/>
            <w:vAlign w:val="center"/>
          </w:tcPr>
          <w:p w:rsidR="00A248CB" w:rsidRPr="00A248CB" w:rsidRDefault="00A248CB" w:rsidP="00A248C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248CB">
              <w:rPr>
                <w:rFonts w:ascii="Arial" w:hAnsi="Arial" w:cs="Arial"/>
                <w:b/>
                <w:bCs/>
                <w:sz w:val="14"/>
                <w:szCs w:val="14"/>
              </w:rPr>
              <w:t>НПК Химия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48CB" w:rsidRPr="00A248CB" w:rsidRDefault="00A248CB" w:rsidP="00A248C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A248CB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248CB" w:rsidRPr="00A248CB" w:rsidRDefault="00A248CB" w:rsidP="00A248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248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ПАВ </w:t>
            </w:r>
          </w:p>
        </w:tc>
        <w:tc>
          <w:tcPr>
            <w:tcW w:w="2974" w:type="dxa"/>
            <w:shd w:val="clear" w:color="auto" w:fill="auto"/>
          </w:tcPr>
          <w:p w:rsidR="00A248CB" w:rsidRPr="00A248CB" w:rsidRDefault="00A248CB" w:rsidP="00A248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248CB">
              <w:rPr>
                <w:rFonts w:ascii="Arial" w:hAnsi="Arial" w:cs="Arial"/>
                <w:b/>
                <w:sz w:val="14"/>
                <w:szCs w:val="14"/>
              </w:rPr>
              <w:t xml:space="preserve">Для препаратов на основе </w:t>
            </w:r>
            <w:proofErr w:type="spellStart"/>
            <w:r w:rsidRPr="00A248CB">
              <w:rPr>
                <w:rFonts w:ascii="Arial" w:hAnsi="Arial" w:cs="Arial"/>
                <w:b/>
                <w:sz w:val="14"/>
                <w:szCs w:val="14"/>
              </w:rPr>
              <w:t>сульфонилмочевин</w:t>
            </w:r>
            <w:proofErr w:type="spellEnd"/>
            <w:r w:rsidRPr="00A248C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A248C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48CB" w:rsidRPr="00A248CB" w:rsidRDefault="00A248CB" w:rsidP="00A248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48CB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A248CB" w:rsidRPr="00A248CB" w:rsidRDefault="00A248CB" w:rsidP="00A248C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248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400</w:t>
            </w:r>
          </w:p>
        </w:tc>
      </w:tr>
      <w:tr w:rsidR="00A248CB" w:rsidRPr="00A248CB" w:rsidTr="002E5739">
        <w:trPr>
          <w:trHeight w:val="123"/>
        </w:trPr>
        <w:tc>
          <w:tcPr>
            <w:tcW w:w="416" w:type="dxa"/>
            <w:vAlign w:val="center"/>
          </w:tcPr>
          <w:p w:rsidR="00A248CB" w:rsidRPr="00A248CB" w:rsidRDefault="00A248CB" w:rsidP="00A248CB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248C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248CB" w:rsidRPr="00A248CB" w:rsidRDefault="00A248CB" w:rsidP="00A248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248CB">
              <w:rPr>
                <w:rFonts w:ascii="Arial" w:hAnsi="Arial" w:cs="Arial"/>
                <w:b/>
                <w:bCs/>
                <w:sz w:val="14"/>
                <w:szCs w:val="14"/>
              </w:rPr>
              <w:t>Липосам</w:t>
            </w:r>
            <w:proofErr w:type="spellEnd"/>
          </w:p>
        </w:tc>
        <w:tc>
          <w:tcPr>
            <w:tcW w:w="989" w:type="dxa"/>
            <w:vAlign w:val="center"/>
          </w:tcPr>
          <w:p w:rsidR="00A248CB" w:rsidRPr="00A248CB" w:rsidRDefault="00A248CB" w:rsidP="00A248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248CB">
              <w:rPr>
                <w:rFonts w:ascii="Arial" w:hAnsi="Arial" w:cs="Arial"/>
                <w:b/>
                <w:bCs/>
                <w:sz w:val="14"/>
                <w:szCs w:val="14"/>
              </w:rPr>
              <w:t>Органик 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48CB" w:rsidRPr="00A248CB" w:rsidRDefault="00A248CB" w:rsidP="00A248C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A248CB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248CB" w:rsidRPr="00A248CB" w:rsidRDefault="00A248CB" w:rsidP="00A248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248CB">
              <w:rPr>
                <w:rFonts w:ascii="Arial" w:hAnsi="Arial" w:cs="Arial"/>
                <w:b/>
                <w:bCs/>
                <w:sz w:val="14"/>
                <w:szCs w:val="14"/>
              </w:rPr>
              <w:t>Биоприлипатель</w:t>
            </w:r>
            <w:proofErr w:type="spellEnd"/>
          </w:p>
        </w:tc>
        <w:tc>
          <w:tcPr>
            <w:tcW w:w="2974" w:type="dxa"/>
            <w:shd w:val="clear" w:color="auto" w:fill="auto"/>
          </w:tcPr>
          <w:p w:rsidR="00A248CB" w:rsidRPr="00A248CB" w:rsidRDefault="00A248CB" w:rsidP="00A248C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248CB">
              <w:rPr>
                <w:rFonts w:ascii="Arial" w:hAnsi="Arial" w:cs="Arial"/>
                <w:b/>
                <w:sz w:val="14"/>
                <w:szCs w:val="14"/>
              </w:rPr>
              <w:t>Для СЗР, биопрепаратов и жидких уд.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48CB" w:rsidRPr="00A248CB" w:rsidRDefault="00A248CB" w:rsidP="00A248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48CB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A248CB" w:rsidRPr="00A248CB" w:rsidRDefault="00A248CB" w:rsidP="00A248C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248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450</w:t>
            </w:r>
          </w:p>
        </w:tc>
      </w:tr>
    </w:tbl>
    <w:p w:rsidR="00F66EE3" w:rsidRDefault="00F66EE3"/>
    <w:p w:rsidR="00D33626" w:rsidRDefault="00D33626"/>
    <w:p w:rsidR="00D33626" w:rsidRDefault="00D33626"/>
    <w:sectPr w:rsidR="00D33626" w:rsidSect="00BE754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48" w:rsidRDefault="00BE7548" w:rsidP="00BE7548">
      <w:pPr>
        <w:spacing w:after="0" w:line="240" w:lineRule="auto"/>
      </w:pPr>
      <w:r>
        <w:separator/>
      </w:r>
    </w:p>
  </w:endnote>
  <w:end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48" w:rsidRDefault="00BE7548" w:rsidP="00BE7548">
      <w:pPr>
        <w:spacing w:after="0" w:line="240" w:lineRule="auto"/>
      </w:pPr>
      <w:r>
        <w:separator/>
      </w:r>
    </w:p>
  </w:footnote>
  <w:foot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26" w:rsidRDefault="00D33626">
    <w:pPr>
      <w:pStyle w:val="a4"/>
    </w:pPr>
  </w:p>
  <w:p w:rsidR="00BE7548" w:rsidRDefault="00BE7548">
    <w:pPr>
      <w:pStyle w:val="a4"/>
    </w:pPr>
    <w:r>
      <w:rPr>
        <w:noProof/>
        <w:lang w:eastAsia="ru-RU"/>
      </w:rPr>
      <w:drawing>
        <wp:inline distT="0" distB="0" distL="0" distR="0" wp14:anchorId="669143DB">
          <wp:extent cx="6687820" cy="11220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8"/>
    <w:rsid w:val="00007434"/>
    <w:rsid w:val="00160466"/>
    <w:rsid w:val="004124DD"/>
    <w:rsid w:val="004204B5"/>
    <w:rsid w:val="0047357D"/>
    <w:rsid w:val="00632BB9"/>
    <w:rsid w:val="00780280"/>
    <w:rsid w:val="007939A6"/>
    <w:rsid w:val="0080276A"/>
    <w:rsid w:val="00A248CB"/>
    <w:rsid w:val="00A613EC"/>
    <w:rsid w:val="00BE7548"/>
    <w:rsid w:val="00C12777"/>
    <w:rsid w:val="00D33626"/>
    <w:rsid w:val="00DE5DAA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E3AB83-CA8E-40F2-B0FE-C2AC3F0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48"/>
  </w:style>
  <w:style w:type="paragraph" w:styleId="a6">
    <w:name w:val="footer"/>
    <w:basedOn w:val="a"/>
    <w:link w:val="a7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48"/>
  </w:style>
  <w:style w:type="table" w:customStyle="1" w:styleId="11">
    <w:name w:val="Сетка таблицы11"/>
    <w:basedOn w:val="a1"/>
    <w:next w:val="a3"/>
    <w:uiPriority w:val="39"/>
    <w:rsid w:val="00A2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Verst-1</dc:creator>
  <cp:keywords/>
  <dc:description/>
  <cp:lastModifiedBy>Verst-1</cp:lastModifiedBy>
  <cp:revision>2</cp:revision>
  <dcterms:created xsi:type="dcterms:W3CDTF">2021-03-23T06:25:00Z</dcterms:created>
  <dcterms:modified xsi:type="dcterms:W3CDTF">2021-03-23T06:25:00Z</dcterms:modified>
</cp:coreProperties>
</file>